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</w:t>
      </w:r>
      <w:r w:rsidR="00A16C35">
        <w:rPr>
          <w:bCs/>
          <w:color w:val="FF0000"/>
          <w:sz w:val="28"/>
          <w:szCs w:val="28"/>
        </w:rPr>
        <w:t>89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A16C35" w:rsidRPr="00A16C35" w:rsidP="00A16C35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A16C35">
        <w:rPr>
          <w:color w:val="FF0000"/>
          <w:sz w:val="28"/>
          <w:szCs w:val="28"/>
        </w:rPr>
        <w:t xml:space="preserve">Генералова Кирилла Александровича, </w:t>
      </w:r>
      <w:r w:rsidR="00F150D6">
        <w:rPr>
          <w:color w:val="FF0000"/>
          <w:sz w:val="28"/>
          <w:szCs w:val="28"/>
        </w:rPr>
        <w:t>…</w:t>
      </w:r>
      <w:r w:rsidRPr="00A16C35">
        <w:rPr>
          <w:color w:val="FF0000"/>
          <w:sz w:val="28"/>
          <w:szCs w:val="28"/>
        </w:rPr>
        <w:t xml:space="preserve"> года рождения, уроженца </w:t>
      </w:r>
      <w:r w:rsidR="00F150D6">
        <w:rPr>
          <w:color w:val="FF0000"/>
          <w:sz w:val="28"/>
          <w:szCs w:val="28"/>
        </w:rPr>
        <w:t>…</w:t>
      </w:r>
      <w:r w:rsidRPr="00A16C35">
        <w:rPr>
          <w:color w:val="FF0000"/>
          <w:sz w:val="28"/>
          <w:szCs w:val="28"/>
        </w:rPr>
        <w:t xml:space="preserve">, проживающего по адресу: </w:t>
      </w:r>
      <w:r w:rsidR="00F150D6">
        <w:rPr>
          <w:color w:val="FF0000"/>
          <w:sz w:val="28"/>
          <w:szCs w:val="28"/>
        </w:rPr>
        <w:t>…</w:t>
      </w:r>
      <w:r w:rsidRPr="00A16C35">
        <w:rPr>
          <w:color w:val="FF0000"/>
          <w:sz w:val="28"/>
          <w:szCs w:val="28"/>
        </w:rPr>
        <w:t xml:space="preserve">, паспорт </w:t>
      </w:r>
      <w:r w:rsidR="00F150D6">
        <w:rPr>
          <w:color w:val="FF0000"/>
          <w:sz w:val="28"/>
          <w:szCs w:val="28"/>
        </w:rPr>
        <w:t>…</w:t>
      </w:r>
    </w:p>
    <w:p w:rsidR="00A16C35" w:rsidRPr="00A16C35" w:rsidP="00A16C35">
      <w:pPr>
        <w:ind w:firstLine="540"/>
        <w:jc w:val="both"/>
        <w:rPr>
          <w:color w:val="FF0000"/>
          <w:sz w:val="28"/>
          <w:szCs w:val="28"/>
        </w:rPr>
      </w:pPr>
      <w:r w:rsidRPr="00A16C35">
        <w:rPr>
          <w:color w:val="FF0000"/>
          <w:sz w:val="28"/>
          <w:szCs w:val="28"/>
        </w:rPr>
        <w:t xml:space="preserve">    </w:t>
      </w:r>
      <w:r w:rsidRPr="00A16C35">
        <w:rPr>
          <w:color w:val="FF0000"/>
          <w:sz w:val="28"/>
          <w:szCs w:val="28"/>
        </w:rPr>
        <w:tab/>
      </w:r>
      <w:r w:rsidRPr="00A16C35">
        <w:rPr>
          <w:color w:val="FF0000"/>
          <w:sz w:val="28"/>
          <w:szCs w:val="28"/>
        </w:rPr>
        <w:tab/>
      </w:r>
      <w:r w:rsidRPr="00A16C35">
        <w:rPr>
          <w:color w:val="FF0000"/>
          <w:sz w:val="28"/>
          <w:szCs w:val="28"/>
        </w:rPr>
        <w:tab/>
      </w:r>
      <w:r w:rsidRPr="00A16C35">
        <w:rPr>
          <w:color w:val="FF0000"/>
          <w:sz w:val="28"/>
          <w:szCs w:val="28"/>
        </w:rPr>
        <w:tab/>
        <w:t xml:space="preserve">   УСТАНОВИЛ:</w:t>
      </w:r>
    </w:p>
    <w:p w:rsidR="00625FBB" w:rsidRPr="00A467DE" w:rsidP="00A16C35">
      <w:pPr>
        <w:ind w:firstLine="540"/>
        <w:jc w:val="both"/>
        <w:rPr>
          <w:szCs w:val="28"/>
        </w:rPr>
      </w:pPr>
      <w:r w:rsidRPr="00A16C35">
        <w:rPr>
          <w:color w:val="FF0000"/>
          <w:sz w:val="28"/>
          <w:szCs w:val="28"/>
        </w:rPr>
        <w:t>Генералов К.А., являясь ге</w:t>
      </w:r>
      <w:r w:rsidRPr="00A16C35">
        <w:rPr>
          <w:color w:val="FF0000"/>
          <w:sz w:val="28"/>
          <w:szCs w:val="28"/>
        </w:rPr>
        <w:t xml:space="preserve">неральным директором ООО «НВ Мастер», расположенного по адресу: </w:t>
      </w:r>
      <w:r w:rsidR="00F150D6">
        <w:rPr>
          <w:color w:val="FF0000"/>
          <w:sz w:val="28"/>
          <w:szCs w:val="28"/>
        </w:rPr>
        <w:t>…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="00D23A23">
        <w:rPr>
          <w:sz w:val="28"/>
          <w:szCs w:val="28"/>
        </w:rPr>
        <w:t xml:space="preserve"> </w:t>
      </w:r>
      <w:r w:rsidRPr="003C0963" w:rsidR="00DC4E7D">
        <w:rPr>
          <w:color w:val="FF0000"/>
          <w:sz w:val="28"/>
          <w:szCs w:val="28"/>
        </w:rPr>
        <w:t xml:space="preserve">не </w:t>
      </w:r>
      <w:r w:rsidRPr="003C0963" w:rsidR="00CC2F4F">
        <w:rPr>
          <w:color w:val="FF0000"/>
          <w:sz w:val="28"/>
          <w:szCs w:val="28"/>
        </w:rPr>
        <w:t>представлен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A16C35" w:rsidR="00A16C35">
        <w:rPr>
          <w:color w:val="FF0000"/>
          <w:sz w:val="28"/>
          <w:szCs w:val="28"/>
        </w:rPr>
        <w:t>Генералов К.А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</w:t>
      </w:r>
      <w:r w:rsidRPr="00051655">
        <w:rPr>
          <w:sz w:val="28"/>
          <w:szCs w:val="28"/>
        </w:rPr>
        <w:t>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A16C35" w:rsidR="00A16C35">
        <w:rPr>
          <w:color w:val="FF0000"/>
          <w:sz w:val="28"/>
          <w:szCs w:val="28"/>
        </w:rPr>
        <w:t>Генералов К.А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</w:t>
      </w:r>
      <w:r w:rsidRPr="00051655">
        <w:rPr>
          <w:sz w:val="28"/>
          <w:szCs w:val="28"/>
        </w:rPr>
        <w:t>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</w:t>
      </w:r>
      <w:r w:rsidRPr="00051655">
        <w:rPr>
          <w:sz w:val="28"/>
          <w:szCs w:val="28"/>
        </w:rPr>
        <w:t>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</w:t>
      </w:r>
      <w:r w:rsidRPr="00051655">
        <w:rPr>
          <w:sz w:val="28"/>
          <w:szCs w:val="28"/>
        </w:rPr>
        <w:t>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A16C35">
        <w:rPr>
          <w:color w:val="FF0000"/>
          <w:sz w:val="28"/>
          <w:szCs w:val="28"/>
        </w:rPr>
        <w:t xml:space="preserve">Генералова Кирилла Александровича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</w:t>
      </w:r>
      <w:r w:rsidRPr="00051655">
        <w:rPr>
          <w:sz w:val="28"/>
          <w:szCs w:val="28"/>
        </w:rPr>
        <w:t>вынесшего постановление.</w:t>
      </w:r>
    </w:p>
    <w:p w:rsidR="00021955" w:rsidRPr="00051655" w:rsidP="00021955">
      <w:pPr>
        <w:tabs>
          <w:tab w:val="left" w:pos="540"/>
        </w:tabs>
        <w:jc w:val="both"/>
        <w:rPr>
          <w:sz w:val="28"/>
          <w:szCs w:val="28"/>
        </w:rPr>
      </w:pPr>
    </w:p>
    <w:p w:rsidR="009D009C" w:rsidRPr="008811B2" w:rsidP="000219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1955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0963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6EC2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16C35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31BE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16885"/>
    <w:rsid w:val="00D23A23"/>
    <w:rsid w:val="00D2497C"/>
    <w:rsid w:val="00D36165"/>
    <w:rsid w:val="00D41C26"/>
    <w:rsid w:val="00D4607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4E7D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1244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150D6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13BC-672E-45D1-8B7D-C75C0F9C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